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8D" w:rsidRDefault="001C548D" w:rsidP="001C548D"/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OF SCURRY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 xml:space="preserve">On this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>18th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 xml:space="preserve"> day of January, 2022 the Commissioner’s Court of Scurry County, Texas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 xml:space="preserve">In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>a Regular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 xml:space="preserve"> Session at 10:00A.M. In the Scurry County Courtroom in the Scurry County Courthouse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JUDGE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DAN HICKS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TERRY D. WILLIAMS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TRISHA COCKRELL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COMMISSIONER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COMMISSIONER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PRECINCT NO 1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 xml:space="preserve">      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PRECINCT NO 2</w:t>
      </w:r>
    </w:p>
    <w:p w:rsidR="001C548D" w:rsidRDefault="001C548D" w:rsidP="001C548D">
      <w:pPr>
        <w:widowControl w:val="0"/>
        <w:tabs>
          <w:tab w:val="left" w:pos="3761"/>
        </w:tabs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SHAWN McCOWEN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 xml:space="preserve">     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JIM ROBINSON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COMMISSIONER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COMMISSIONER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PRECINCT NO 3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PRECINCT NO 4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MELODY APPLETON</w:t>
      </w:r>
    </w:p>
    <w:p w:rsidR="001C548D" w:rsidRDefault="001C548D" w:rsidP="001C548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CLERK</w:t>
      </w:r>
    </w:p>
    <w:p w:rsidR="001C548D" w:rsidRDefault="001C548D" w:rsidP="001C548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Call to Order</w:t>
      </w:r>
    </w:p>
    <w:p w:rsidR="001C548D" w:rsidRDefault="001C548D" w:rsidP="001C548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Invocation</w:t>
      </w:r>
    </w:p>
    <w:p w:rsidR="001C548D" w:rsidRDefault="001C548D" w:rsidP="001C548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Pledges</w:t>
      </w:r>
    </w:p>
    <w:p w:rsidR="001C548D" w:rsidRDefault="001C548D" w:rsidP="001C548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Public Comments</w:t>
      </w:r>
    </w:p>
    <w:p w:rsidR="001C548D" w:rsidRDefault="001C548D" w:rsidP="001C548D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None</w:t>
      </w:r>
    </w:p>
    <w:p w:rsidR="00C96EAE" w:rsidRDefault="00457927" w:rsidP="00C96EAE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Committee</w:t>
      </w:r>
      <w:r w:rsidR="00C96EAE">
        <w:rPr>
          <w:rFonts w:ascii="Calibri" w:eastAsia="Calibri" w:hAnsi="Calibri" w:cs="Times New Roman"/>
          <w:b/>
        </w:rPr>
        <w:t xml:space="preserve"> and Board Reports</w:t>
      </w:r>
    </w:p>
    <w:p w:rsidR="00C96EAE" w:rsidRDefault="00C96EAE" w:rsidP="00C96EAE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Stand Approved</w:t>
      </w:r>
    </w:p>
    <w:p w:rsidR="00C96EAE" w:rsidRDefault="00C96EAE" w:rsidP="00C96EAE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Inter-</w:t>
      </w:r>
      <w:r w:rsidR="00457927">
        <w:rPr>
          <w:rFonts w:ascii="Calibri" w:eastAsia="Calibri" w:hAnsi="Calibri" w:cs="Times New Roman"/>
          <w:b/>
        </w:rPr>
        <w:t>Precut</w:t>
      </w:r>
      <w:r>
        <w:rPr>
          <w:rFonts w:ascii="Calibri" w:eastAsia="Calibri" w:hAnsi="Calibri" w:cs="Times New Roman"/>
          <w:b/>
        </w:rPr>
        <w:t>.</w:t>
      </w:r>
    </w:p>
    <w:p w:rsidR="00C96EAE" w:rsidRDefault="00C96EAE" w:rsidP="00C96EAE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Commissioners report that it is bone dry out side.</w:t>
      </w:r>
    </w:p>
    <w:p w:rsidR="00C96EAE" w:rsidRDefault="00C96EAE" w:rsidP="00C96EAE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Burn Ban</w:t>
      </w:r>
    </w:p>
    <w:p w:rsidR="00C96EAE" w:rsidRDefault="00C96EAE" w:rsidP="00C96EAE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Jim Robinson to implement a burn ban for the next 90 days. Vote was 4 for and 0 against.</w:t>
      </w:r>
    </w:p>
    <w:p w:rsidR="00C96EAE" w:rsidRDefault="00C96EAE" w:rsidP="00C96EAE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Donations</w:t>
      </w:r>
    </w:p>
    <w:p w:rsidR="00C96EAE" w:rsidRDefault="00C96EAE" w:rsidP="00C96EAE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</w:t>
      </w:r>
      <w:r w:rsidR="00897458">
        <w:rPr>
          <w:rFonts w:ascii="Calibri" w:eastAsia="Calibri" w:hAnsi="Calibri" w:cs="Times New Roman"/>
          <w:b/>
        </w:rPr>
        <w:t xml:space="preserve">Trisha Cockrell and was seconded by Commissioner Jim Robinson </w:t>
      </w:r>
      <w:r w:rsidR="00DD05C9">
        <w:rPr>
          <w:rFonts w:ascii="Calibri" w:eastAsia="Calibri" w:hAnsi="Calibri" w:cs="Times New Roman"/>
          <w:b/>
        </w:rPr>
        <w:t>to accept the donations made to the county. Vote was 4 for and 0 against.</w:t>
      </w:r>
    </w:p>
    <w:p w:rsidR="00DD05C9" w:rsidRDefault="00DD05C9" w:rsidP="00DD05C9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Public Hearing</w:t>
      </w:r>
    </w:p>
    <w:p w:rsidR="00DD05C9" w:rsidRDefault="00DD05C9" w:rsidP="00DD05C9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Trisha Cockrell to hold a public hearing on February 22</w:t>
      </w:r>
      <w:r w:rsidR="00457927">
        <w:rPr>
          <w:rFonts w:ascii="Calibri" w:eastAsia="Calibri" w:hAnsi="Calibri" w:cs="Times New Roman"/>
          <w:b/>
        </w:rPr>
        <w:t>, 2022</w:t>
      </w:r>
      <w:r>
        <w:rPr>
          <w:rFonts w:ascii="Calibri" w:eastAsia="Calibri" w:hAnsi="Calibri" w:cs="Times New Roman"/>
          <w:b/>
        </w:rPr>
        <w:t xml:space="preserve"> for the renewal </w:t>
      </w:r>
      <w:r w:rsidR="00457927">
        <w:rPr>
          <w:rFonts w:ascii="Calibri" w:eastAsia="Calibri" w:hAnsi="Calibri" w:cs="Times New Roman"/>
          <w:b/>
        </w:rPr>
        <w:t>or re</w:t>
      </w:r>
      <w:r>
        <w:rPr>
          <w:rFonts w:ascii="Calibri" w:eastAsia="Calibri" w:hAnsi="Calibri" w:cs="Times New Roman"/>
          <w:b/>
        </w:rPr>
        <w:t xml:space="preserve">-authorization of the guidelines and criteria for the Tax Abatement Guidelines for Scurry </w:t>
      </w:r>
      <w:r w:rsidR="00457927">
        <w:rPr>
          <w:rFonts w:ascii="Calibri" w:eastAsia="Calibri" w:hAnsi="Calibri" w:cs="Times New Roman"/>
          <w:b/>
        </w:rPr>
        <w:t xml:space="preserve">County. </w:t>
      </w:r>
      <w:r>
        <w:rPr>
          <w:rFonts w:ascii="Calibri" w:eastAsia="Calibri" w:hAnsi="Calibri" w:cs="Times New Roman"/>
          <w:b/>
        </w:rPr>
        <w:t>Vote was 4 for and 0 against.</w:t>
      </w:r>
    </w:p>
    <w:p w:rsidR="0060575F" w:rsidRDefault="0060575F" w:rsidP="00DD05C9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60575F" w:rsidRDefault="0060575F" w:rsidP="00DD05C9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DD05C9" w:rsidRDefault="00DD05C9" w:rsidP="00DD05C9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Bids</w:t>
      </w:r>
    </w:p>
    <w:p w:rsidR="00DD05C9" w:rsidRDefault="00DD05C9" w:rsidP="00DD05C9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Jim Robinson to go out for bids on fuel</w:t>
      </w:r>
      <w:r w:rsidR="00457927">
        <w:rPr>
          <w:rFonts w:ascii="Calibri" w:eastAsia="Calibri" w:hAnsi="Calibri" w:cs="Times New Roman"/>
          <w:b/>
        </w:rPr>
        <w:t>, oil, grease</w:t>
      </w:r>
      <w:r>
        <w:rPr>
          <w:rFonts w:ascii="Calibri" w:eastAsia="Calibri" w:hAnsi="Calibri" w:cs="Times New Roman"/>
          <w:b/>
        </w:rPr>
        <w:t xml:space="preserve">, gravel </w:t>
      </w:r>
      <w:r w:rsidR="00457927">
        <w:rPr>
          <w:rFonts w:ascii="Calibri" w:eastAsia="Calibri" w:hAnsi="Calibri" w:cs="Times New Roman"/>
          <w:b/>
        </w:rPr>
        <w:t>asphalt</w:t>
      </w:r>
      <w:r>
        <w:rPr>
          <w:rFonts w:ascii="Calibri" w:eastAsia="Calibri" w:hAnsi="Calibri" w:cs="Times New Roman"/>
          <w:b/>
        </w:rPr>
        <w:t xml:space="preserve"> and scrap metal and iron. </w:t>
      </w:r>
      <w:r w:rsidR="0060575F">
        <w:rPr>
          <w:rFonts w:ascii="Calibri" w:eastAsia="Calibri" w:hAnsi="Calibri" w:cs="Times New Roman"/>
          <w:b/>
        </w:rPr>
        <w:t>Vote was 4 for and 0 against.</w:t>
      </w:r>
    </w:p>
    <w:p w:rsidR="0060575F" w:rsidRDefault="0060575F" w:rsidP="0060575F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Inter-Local Agreement</w:t>
      </w:r>
    </w:p>
    <w:p w:rsidR="0060575F" w:rsidRDefault="0060575F" w:rsidP="0060575F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</w:t>
      </w:r>
      <w:r w:rsidR="008E2E2B">
        <w:rPr>
          <w:rFonts w:ascii="Calibri" w:eastAsia="Calibri" w:hAnsi="Calibri" w:cs="Times New Roman"/>
          <w:b/>
        </w:rPr>
        <w:t>seconded</w:t>
      </w:r>
      <w:r>
        <w:rPr>
          <w:rFonts w:ascii="Calibri" w:eastAsia="Calibri" w:hAnsi="Calibri" w:cs="Times New Roman"/>
          <w:b/>
        </w:rPr>
        <w:t xml:space="preserve"> by Commissioner Trisha Cockrell </w:t>
      </w:r>
      <w:r w:rsidR="008E2E2B">
        <w:rPr>
          <w:rFonts w:ascii="Calibri" w:eastAsia="Calibri" w:hAnsi="Calibri" w:cs="Times New Roman"/>
          <w:b/>
        </w:rPr>
        <w:t>to enter</w:t>
      </w:r>
      <w:r>
        <w:rPr>
          <w:rFonts w:ascii="Calibri" w:eastAsia="Calibri" w:hAnsi="Calibri" w:cs="Times New Roman"/>
          <w:b/>
        </w:rPr>
        <w:t xml:space="preserve"> into an inter-local agreement with the Regional Public Defender for Capital Cases. Vote was 4 for and 0 against.</w:t>
      </w:r>
    </w:p>
    <w:p w:rsidR="0060575F" w:rsidRDefault="0060575F" w:rsidP="0060575F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Trail Grants</w:t>
      </w:r>
    </w:p>
    <w:p w:rsidR="0060575F" w:rsidRDefault="0060575F" w:rsidP="0060575F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by Commissioner Trisha </w:t>
      </w:r>
      <w:r w:rsidR="008E2E2B">
        <w:rPr>
          <w:rFonts w:ascii="Calibri" w:eastAsia="Calibri" w:hAnsi="Calibri" w:cs="Times New Roman"/>
          <w:b/>
        </w:rPr>
        <w:t>Cockrell to</w:t>
      </w:r>
      <w:r>
        <w:rPr>
          <w:rFonts w:ascii="Calibri" w:eastAsia="Calibri" w:hAnsi="Calibri" w:cs="Times New Roman"/>
          <w:b/>
        </w:rPr>
        <w:t xml:space="preserve"> sign a resolution Authorizing Application to the Texas Recreation &amp; Parks Recreational Trails Grant Program. </w:t>
      </w:r>
      <w:r w:rsidR="008E2E2B">
        <w:rPr>
          <w:rFonts w:ascii="Calibri" w:eastAsia="Calibri" w:hAnsi="Calibri" w:cs="Times New Roman"/>
          <w:b/>
        </w:rPr>
        <w:t>Vote was 4 for and 0 against.</w:t>
      </w:r>
    </w:p>
    <w:p w:rsidR="008E2E2B" w:rsidRDefault="008E2E2B" w:rsidP="008E2E2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Treasurers Report</w:t>
      </w:r>
    </w:p>
    <w:p w:rsidR="008E2E2B" w:rsidRDefault="008E2E2B" w:rsidP="008E2E2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by Commissioner Jim Robinson to accept the Treasurer’s Monthly Report and the </w:t>
      </w:r>
      <w:r w:rsidR="00C20F45">
        <w:rPr>
          <w:rFonts w:ascii="Calibri" w:eastAsia="Calibri" w:hAnsi="Calibri" w:cs="Times New Roman"/>
          <w:b/>
        </w:rPr>
        <w:t xml:space="preserve">Personal Report. </w:t>
      </w:r>
      <w:r>
        <w:rPr>
          <w:rFonts w:ascii="Calibri" w:eastAsia="Calibri" w:hAnsi="Calibri" w:cs="Times New Roman"/>
          <w:b/>
        </w:rPr>
        <w:t>Vote was 4 for and 0 against.</w:t>
      </w:r>
    </w:p>
    <w:p w:rsidR="008E2E2B" w:rsidRDefault="008E2E2B" w:rsidP="008E2E2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Treasurer’s 4</w:t>
      </w:r>
      <w:r w:rsidRPr="008E2E2B">
        <w:rPr>
          <w:rFonts w:ascii="Calibri" w:eastAsia="Calibri" w:hAnsi="Calibri" w:cs="Times New Roman"/>
          <w:b/>
          <w:vertAlign w:val="superscript"/>
        </w:rPr>
        <w:t>th</w:t>
      </w:r>
      <w:r>
        <w:rPr>
          <w:rFonts w:ascii="Calibri" w:eastAsia="Calibri" w:hAnsi="Calibri" w:cs="Times New Roman"/>
          <w:b/>
        </w:rPr>
        <w:t xml:space="preserve"> Quarter Report</w:t>
      </w:r>
    </w:p>
    <w:p w:rsidR="008E2E2B" w:rsidRDefault="00C20F45" w:rsidP="008E2E2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</w:t>
      </w:r>
      <w:r w:rsidR="008E2E2B">
        <w:rPr>
          <w:rFonts w:ascii="Calibri" w:eastAsia="Calibri" w:hAnsi="Calibri" w:cs="Times New Roman"/>
          <w:b/>
        </w:rPr>
        <w:t xml:space="preserve"> was made by Commissioner Shawn McCowen and was seconded by </w:t>
      </w:r>
      <w:r>
        <w:rPr>
          <w:rFonts w:ascii="Calibri" w:eastAsia="Calibri" w:hAnsi="Calibri" w:cs="Times New Roman"/>
          <w:b/>
        </w:rPr>
        <w:t>Commissioner</w:t>
      </w:r>
      <w:r w:rsidR="008E2E2B">
        <w:rPr>
          <w:rFonts w:ascii="Calibri" w:eastAsia="Calibri" w:hAnsi="Calibri" w:cs="Times New Roman"/>
          <w:b/>
        </w:rPr>
        <w:t xml:space="preserve"> Trisha Cockrell to accept the Treasurer’s 4</w:t>
      </w:r>
      <w:r w:rsidR="008E2E2B" w:rsidRPr="008E2E2B">
        <w:rPr>
          <w:rFonts w:ascii="Calibri" w:eastAsia="Calibri" w:hAnsi="Calibri" w:cs="Times New Roman"/>
          <w:b/>
          <w:vertAlign w:val="superscript"/>
        </w:rPr>
        <w:t>th</w:t>
      </w:r>
      <w:r w:rsidR="008E2E2B">
        <w:rPr>
          <w:rFonts w:ascii="Calibri" w:eastAsia="Calibri" w:hAnsi="Calibri" w:cs="Times New Roman"/>
          <w:b/>
        </w:rPr>
        <w:t xml:space="preserve"> Quarter Report. Vote was 4 for and 0 against.</w:t>
      </w:r>
    </w:p>
    <w:p w:rsidR="008E2E2B" w:rsidRDefault="00C20F45" w:rsidP="008E2E2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Closeting</w:t>
      </w:r>
      <w:r w:rsidR="008E2E2B">
        <w:rPr>
          <w:rFonts w:ascii="Calibri" w:eastAsia="Calibri" w:hAnsi="Calibri" w:cs="Times New Roman"/>
          <w:b/>
        </w:rPr>
        <w:t xml:space="preserve"> Golf Course</w:t>
      </w:r>
    </w:p>
    <w:p w:rsidR="008E2E2B" w:rsidRDefault="008E2E2B" w:rsidP="008E2E2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</w:t>
      </w:r>
      <w:r w:rsidR="00C20F45">
        <w:rPr>
          <w:rFonts w:ascii="Calibri" w:eastAsia="Calibri" w:hAnsi="Calibri" w:cs="Times New Roman"/>
          <w:b/>
        </w:rPr>
        <w:t>by Commissioner</w:t>
      </w:r>
      <w:r>
        <w:rPr>
          <w:rFonts w:ascii="Calibri" w:eastAsia="Calibri" w:hAnsi="Calibri" w:cs="Times New Roman"/>
          <w:b/>
        </w:rPr>
        <w:t xml:space="preserve"> Trisha </w:t>
      </w:r>
      <w:r w:rsidR="00C20F45">
        <w:rPr>
          <w:rFonts w:ascii="Calibri" w:eastAsia="Calibri" w:hAnsi="Calibri" w:cs="Times New Roman"/>
          <w:b/>
        </w:rPr>
        <w:t>Cockrell to</w:t>
      </w:r>
      <w:r>
        <w:rPr>
          <w:rFonts w:ascii="Calibri" w:eastAsia="Calibri" w:hAnsi="Calibri" w:cs="Times New Roman"/>
          <w:b/>
        </w:rPr>
        <w:t xml:space="preserve"> close the Scurry County Golf Course for the month of February to install the new irrigation lines. Vote was 4 for and 0 against.</w:t>
      </w:r>
    </w:p>
    <w:p w:rsidR="008E2E2B" w:rsidRDefault="008E2E2B" w:rsidP="008E2E2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Grant for Sheriff</w:t>
      </w:r>
    </w:p>
    <w:p w:rsidR="008E2E2B" w:rsidRDefault="008E2E2B" w:rsidP="008E2E2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Trisha Cockrell and was seconded by Commissioner Shawn McCowen to allow the Sheriff to work on the </w:t>
      </w:r>
      <w:r w:rsidR="00471FA8">
        <w:rPr>
          <w:rFonts w:ascii="Calibri" w:eastAsia="Calibri" w:hAnsi="Calibri" w:cs="Times New Roman"/>
          <w:b/>
        </w:rPr>
        <w:t>Criminal Justice Grant Program. Vote was 4 for and 0 against.</w:t>
      </w:r>
    </w:p>
    <w:p w:rsidR="00471FA8" w:rsidRDefault="00471FA8" w:rsidP="00471FA8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Joint Election</w:t>
      </w:r>
    </w:p>
    <w:p w:rsidR="00471FA8" w:rsidRDefault="00471FA8" w:rsidP="00471FA8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by Commissioner </w:t>
      </w:r>
      <w:r w:rsidR="00927B9F">
        <w:rPr>
          <w:rFonts w:ascii="Calibri" w:eastAsia="Calibri" w:hAnsi="Calibri" w:cs="Times New Roman"/>
          <w:b/>
        </w:rPr>
        <w:t xml:space="preserve">Jim Robinson to enter into a Joint Election and Election Services Agreement with the City of Snyder for the May 7, 2022 Election. Vote was 4 for and 0 against. </w:t>
      </w:r>
    </w:p>
    <w:p w:rsidR="00927B9F" w:rsidRDefault="006763A9" w:rsidP="00927B9F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Joint Resolution </w:t>
      </w:r>
    </w:p>
    <w:p w:rsidR="006763A9" w:rsidRDefault="006763A9" w:rsidP="006763A9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Trisha Cockrell and was seconded by Commissioner Jim Robinson to sign a resolution for a joint primary with the Republican and Democratic Parties of Texas. Vote was 4 for and 0 against.</w:t>
      </w:r>
    </w:p>
    <w:p w:rsidR="006763A9" w:rsidRDefault="006763A9" w:rsidP="006763A9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Additional Revenue </w:t>
      </w:r>
    </w:p>
    <w:p w:rsidR="006763A9" w:rsidRDefault="006763A9" w:rsidP="006763A9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Commissioner Trisha Cockrell to certify additional revenue in the form of reimbursement from Texas Association of Counties for a cancellation of registration in 2021. </w:t>
      </w:r>
    </w:p>
    <w:p w:rsidR="006763A9" w:rsidRDefault="006763A9" w:rsidP="006763A9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6763A9" w:rsidRDefault="006763A9" w:rsidP="006763A9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6763A9" w:rsidRDefault="006763A9" w:rsidP="006763A9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6763A9" w:rsidRDefault="006763A9" w:rsidP="006763A9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6763A9" w:rsidRDefault="006763A9" w:rsidP="006763A9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Line Item Transfers/Budget Amendments</w:t>
      </w:r>
    </w:p>
    <w:p w:rsidR="006763A9" w:rsidRDefault="006763A9" w:rsidP="006763A9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by </w:t>
      </w:r>
      <w:r w:rsidR="00391416">
        <w:rPr>
          <w:rFonts w:ascii="Calibri" w:eastAsia="Calibri" w:hAnsi="Calibri" w:cs="Times New Roman"/>
          <w:b/>
        </w:rPr>
        <w:t>Commissioner</w:t>
      </w:r>
      <w:r>
        <w:rPr>
          <w:rFonts w:ascii="Calibri" w:eastAsia="Calibri" w:hAnsi="Calibri" w:cs="Times New Roman"/>
          <w:b/>
        </w:rPr>
        <w:t xml:space="preserve"> </w:t>
      </w:r>
      <w:r w:rsidR="00391416">
        <w:rPr>
          <w:rFonts w:ascii="Calibri" w:eastAsia="Calibri" w:hAnsi="Calibri" w:cs="Times New Roman"/>
          <w:b/>
        </w:rPr>
        <w:t>Trisha Cockrell to approve the budget amendments. Vote was 4 for and 0 against.  There were no line item transfers.</w:t>
      </w:r>
    </w:p>
    <w:p w:rsidR="00391416" w:rsidRDefault="00391416" w:rsidP="0039141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Accounts Payable</w:t>
      </w:r>
    </w:p>
    <w:p w:rsidR="00391416" w:rsidRDefault="00391416" w:rsidP="0039141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Trisha Cockrell and was seconded by </w:t>
      </w:r>
      <w:r w:rsidR="004003A7">
        <w:rPr>
          <w:rFonts w:ascii="Calibri" w:eastAsia="Calibri" w:hAnsi="Calibri" w:cs="Times New Roman"/>
          <w:b/>
        </w:rPr>
        <w:t>Commissioner</w:t>
      </w:r>
      <w:r>
        <w:rPr>
          <w:rFonts w:ascii="Calibri" w:eastAsia="Calibri" w:hAnsi="Calibri" w:cs="Times New Roman"/>
          <w:b/>
        </w:rPr>
        <w:t xml:space="preserve"> Jim Robinson to approve the accounts </w:t>
      </w:r>
      <w:r w:rsidR="004003A7">
        <w:rPr>
          <w:rFonts w:ascii="Calibri" w:eastAsia="Calibri" w:hAnsi="Calibri" w:cs="Times New Roman"/>
          <w:b/>
        </w:rPr>
        <w:t xml:space="preserve">payable. </w:t>
      </w:r>
      <w:r>
        <w:rPr>
          <w:rFonts w:ascii="Calibri" w:eastAsia="Calibri" w:hAnsi="Calibri" w:cs="Times New Roman"/>
          <w:b/>
        </w:rPr>
        <w:t>Vote was 4 for and 0 against.</w:t>
      </w:r>
    </w:p>
    <w:p w:rsidR="00391416" w:rsidRDefault="00391416" w:rsidP="0039141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Executive Session</w:t>
      </w:r>
    </w:p>
    <w:p w:rsidR="00391416" w:rsidRDefault="00391416" w:rsidP="0039141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The court went into executive session at 10:30 AM. Pursuant to Personnel Matters Section 551.074 of the Texas Govt. Code: Court to conduct annual reviews of the following Department Heads: Tammy Quick-Senior Cent</w:t>
      </w:r>
      <w:r w:rsidR="004003A7">
        <w:rPr>
          <w:rFonts w:ascii="Calibri" w:eastAsia="Calibri" w:hAnsi="Calibri" w:cs="Times New Roman"/>
          <w:b/>
        </w:rPr>
        <w:t xml:space="preserve">er; Bianca Gonzales Grice-Welfare Department; Larry Thompson-Parks Department and Todd Hosler-Maintenance Department. </w:t>
      </w:r>
    </w:p>
    <w:p w:rsidR="00391416" w:rsidRDefault="00391416" w:rsidP="0039141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The court resumed regular session at 11</w:t>
      </w:r>
      <w:r w:rsidR="004003A7">
        <w:rPr>
          <w:rFonts w:ascii="Calibri" w:eastAsia="Calibri" w:hAnsi="Calibri" w:cs="Times New Roman"/>
          <w:b/>
        </w:rPr>
        <w:t xml:space="preserve">:10 AM. </w:t>
      </w:r>
    </w:p>
    <w:p w:rsidR="004003A7" w:rsidRDefault="004003A7" w:rsidP="0039141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No Action was taken.</w:t>
      </w:r>
    </w:p>
    <w:p w:rsidR="004003A7" w:rsidRDefault="004003A7" w:rsidP="004003A7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Adjourn</w:t>
      </w:r>
    </w:p>
    <w:p w:rsidR="004003A7" w:rsidRDefault="004003A7" w:rsidP="004003A7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Trisha Cockrell to adjourn. Vote was 4 for and 0 against.</w:t>
      </w:r>
    </w:p>
    <w:p w:rsidR="004003A7" w:rsidRDefault="004003A7" w:rsidP="004003A7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4003A7" w:rsidRDefault="004003A7" w:rsidP="004003A7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ATTESTED</w:t>
      </w:r>
    </w:p>
    <w:p w:rsidR="004003A7" w:rsidRDefault="004003A7" w:rsidP="004003A7">
      <w:pPr>
        <w:pStyle w:val="Standard"/>
        <w:ind w:left="450"/>
        <w:rPr>
          <w:rFonts w:ascii="Calibri" w:eastAsia="Calibri" w:hAnsi="Calibri" w:cs="Times New Roman"/>
          <w:b/>
        </w:rPr>
      </w:pPr>
      <w:r w:rsidRPr="004003A7">
        <w:rPr>
          <w:rFonts w:ascii="Calibri" w:eastAsia="Calibri" w:hAnsi="Calibri" w:cs="Times New Roman"/>
          <w:b/>
        </w:rPr>
        <w:t>Melody Appleton</w:t>
      </w:r>
    </w:p>
    <w:p w:rsidR="004003A7" w:rsidRDefault="004003A7" w:rsidP="004003A7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Scurry County Clerk</w:t>
      </w:r>
      <w:bookmarkStart w:id="0" w:name="_GoBack"/>
      <w:bookmarkEnd w:id="0"/>
    </w:p>
    <w:p w:rsidR="0060575F" w:rsidRDefault="0060575F" w:rsidP="00DD05C9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C96EAE" w:rsidRDefault="00C96EAE" w:rsidP="00C96EAE">
      <w:pPr>
        <w:pStyle w:val="Standard"/>
        <w:rPr>
          <w:rFonts w:ascii="Calibri" w:eastAsia="Calibri" w:hAnsi="Calibri" w:cs="Times New Roman"/>
          <w:b/>
        </w:rPr>
      </w:pPr>
    </w:p>
    <w:p w:rsidR="009802E1" w:rsidRDefault="009802E1"/>
    <w:sectPr w:rsidR="0098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114"/>
    <w:multiLevelType w:val="hybridMultilevel"/>
    <w:tmpl w:val="0AE0A1DA"/>
    <w:lvl w:ilvl="0" w:tplc="F87648E6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D"/>
    <w:rsid w:val="00144E94"/>
    <w:rsid w:val="001C548D"/>
    <w:rsid w:val="00391416"/>
    <w:rsid w:val="004003A7"/>
    <w:rsid w:val="00457927"/>
    <w:rsid w:val="00471FA8"/>
    <w:rsid w:val="0060575F"/>
    <w:rsid w:val="006763A9"/>
    <w:rsid w:val="00897458"/>
    <w:rsid w:val="008E2E2B"/>
    <w:rsid w:val="00927B9F"/>
    <w:rsid w:val="009802E1"/>
    <w:rsid w:val="00C20F45"/>
    <w:rsid w:val="00C96EAE"/>
    <w:rsid w:val="00D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C54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C54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9989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Appleton</dc:creator>
  <cp:lastModifiedBy>Melody Appleton</cp:lastModifiedBy>
  <cp:revision>3</cp:revision>
  <dcterms:created xsi:type="dcterms:W3CDTF">2022-03-23T15:57:00Z</dcterms:created>
  <dcterms:modified xsi:type="dcterms:W3CDTF">2022-03-30T15:02:00Z</dcterms:modified>
</cp:coreProperties>
</file>